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002632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10026327-BW1M Sanitärarbeiten (Modernisierung H1)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Abwasser-, Wasseranlagen, Sanitärräume und Ergänzung Heizleitungen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